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321" w:rsidRDefault="00B76321" w:rsidP="00B76321">
      <w:pPr>
        <w:rPr>
          <w:b/>
          <w:sz w:val="28"/>
          <w:szCs w:val="28"/>
        </w:rPr>
      </w:pPr>
      <w:r w:rsidRPr="00B76321">
        <w:rPr>
          <w:b/>
          <w:sz w:val="28"/>
          <w:szCs w:val="28"/>
        </w:rPr>
        <w:t>Vážení potenciální žadatelé, dovolte mi ještě několik doplnění</w:t>
      </w:r>
      <w:r>
        <w:rPr>
          <w:b/>
          <w:sz w:val="28"/>
          <w:szCs w:val="28"/>
        </w:rPr>
        <w:t>:</w:t>
      </w:r>
    </w:p>
    <w:p w:rsidR="00B76321" w:rsidRDefault="00B76321" w:rsidP="00B76321">
      <w:pPr>
        <w:pStyle w:val="Odstavecseseznamem"/>
        <w:numPr>
          <w:ilvl w:val="0"/>
          <w:numId w:val="1"/>
        </w:numPr>
        <w:jc w:val="both"/>
      </w:pPr>
      <w:r>
        <w:t xml:space="preserve">Cíl projektu má být popsán jako pozitivní změna a má být SMART (tj. specifický, měřitelný, dosažitelný, relevantní a termínovaný) </w:t>
      </w:r>
      <w:r>
        <w:t>–</w:t>
      </w:r>
      <w:r>
        <w:t xml:space="preserve"> </w:t>
      </w:r>
    </w:p>
    <w:p w:rsidR="00B76321" w:rsidRDefault="00B76321" w:rsidP="00B76321">
      <w:pPr>
        <w:pStyle w:val="Odstavecseseznamem"/>
        <w:numPr>
          <w:ilvl w:val="0"/>
          <w:numId w:val="1"/>
        </w:numPr>
        <w:jc w:val="both"/>
      </w:pPr>
      <w:r>
        <w:t xml:space="preserve">U </w:t>
      </w:r>
      <w:r>
        <w:t xml:space="preserve">indikátoru </w:t>
      </w:r>
      <w:r>
        <w:t xml:space="preserve">60000 </w:t>
      </w:r>
      <w:r>
        <w:t>má být jeho hodnota nastavena realisticky tak, aby odrážela počet rodičů, o jejichž děti se bude projekt starat. Tj. v našem případě bude zřejmě vyšší než 30.</w:t>
      </w:r>
    </w:p>
    <w:p w:rsidR="00B76321" w:rsidRDefault="00B76321" w:rsidP="00B76321">
      <w:pPr>
        <w:pStyle w:val="Odstavecseseznamem"/>
        <w:numPr>
          <w:ilvl w:val="0"/>
          <w:numId w:val="1"/>
        </w:numPr>
        <w:jc w:val="both"/>
      </w:pPr>
      <w:r>
        <w:t xml:space="preserve">Připomínka - </w:t>
      </w:r>
      <w:r>
        <w:t xml:space="preserve"> </w:t>
      </w:r>
      <w:r>
        <w:t>u sourozenců, kteří jsou společně např. na přím</w:t>
      </w:r>
      <w:r>
        <w:t>ěstském</w:t>
      </w:r>
      <w:r>
        <w:t xml:space="preserve"> táboře, se do indikátoru 60000 započítává pouze 1 rodič. Je-li dítě na více turnusech přím. tábora, započítává se stále pouze 1 rodič. </w:t>
      </w:r>
    </w:p>
    <w:p w:rsidR="00B76321" w:rsidRDefault="00B76321" w:rsidP="00B76321">
      <w:pPr>
        <w:pStyle w:val="Odstavecseseznamem"/>
        <w:numPr>
          <w:ilvl w:val="0"/>
          <w:numId w:val="1"/>
        </w:numPr>
        <w:jc w:val="both"/>
      </w:pPr>
      <w:r>
        <w:t xml:space="preserve"> V žádosti musí být jasně popsáno, kolik hodin přímé projektové práce bude odpovídat jednotlivým dětem, aby bylo zřejmé, že nepůjde o bagatelní podporu (tj. méně než 40 hodin) a aby bylo jasné, kolik rodičů tak bude možné započíst do indikátoru 60000. V našem případě jde hlavně o situaci, kdy by žadatel plánoval např. týdenní příměstský tábor, jehož trvání by bylo kratší než 8</w:t>
      </w:r>
      <w:r>
        <w:t xml:space="preserve"> </w:t>
      </w:r>
      <w:r>
        <w:t>h/denně (tj. méně než 40</w:t>
      </w:r>
      <w:r>
        <w:t xml:space="preserve"> </w:t>
      </w:r>
      <w:r>
        <w:t xml:space="preserve">h týdně) a konkrétní dítě (nebo i sourozenci) by se účastnilo pouze 1 turnusu. Pak by šlo o bagatelní podporu a rodič tohoto dítěte by se do hodnoty indikátoru 6000 nezapočítal. </w:t>
      </w:r>
    </w:p>
    <w:p w:rsidR="00B76321" w:rsidRDefault="00B76321" w:rsidP="00B76321">
      <w:pPr>
        <w:pStyle w:val="Odstavecseseznamem"/>
        <w:numPr>
          <w:ilvl w:val="0"/>
          <w:numId w:val="1"/>
        </w:numPr>
        <w:jc w:val="both"/>
      </w:pPr>
      <w:r>
        <w:t xml:space="preserve">Výsledky, výstupy, aktivity i cílová skupina projektu - </w:t>
      </w:r>
      <w:r>
        <w:t xml:space="preserve"> </w:t>
      </w:r>
      <w:r>
        <w:t>vše musí být popsáno co nejpřesněji. Doporučujeme koncipovat projekt</w:t>
      </w:r>
      <w:r>
        <w:t xml:space="preserve"> - </w:t>
      </w:r>
      <w:r>
        <w:t xml:space="preserve"> žádost tak, aby se v jejím textu daly lehce nalézt odpovědi na všechny otázky (vč</w:t>
      </w:r>
      <w:r>
        <w:t>etně</w:t>
      </w:r>
      <w:r>
        <w:t xml:space="preserve"> podotázek), které se budou hodnotit ve věcném hodnocení (viz. příloha 1 výzvy </w:t>
      </w:r>
      <w:r>
        <w:t>–</w:t>
      </w:r>
      <w:r>
        <w:t xml:space="preserve"> Informace o způsobu hodnocení a výběru). Hodnotitel nebude "předpokládat/usuzovat/odhadovat", ale bude se jen striktně držet informací a dat uvedených v projektu. Co nebude jasně uvedeno, bude považováno za chybějící a příp. odpovídající položky rozpočtu za neuznatelné. </w:t>
      </w:r>
    </w:p>
    <w:p w:rsidR="00B76321" w:rsidRDefault="00B76321" w:rsidP="00B76321">
      <w:pPr>
        <w:pStyle w:val="Odstavecseseznamem"/>
        <w:numPr>
          <w:ilvl w:val="0"/>
          <w:numId w:val="1"/>
        </w:numPr>
        <w:jc w:val="both"/>
      </w:pPr>
      <w:r>
        <w:t xml:space="preserve">Rozpočet: - Každá položka i její výše má být odůvodněná a provázaná na aktivitu (např. mzda pracovníka musí mít přímou vazbu na danou aktivitu a pracovní náplň musí být popsána), jinak nebude považována za uznatelnou. </w:t>
      </w:r>
      <w:r>
        <w:t>–</w:t>
      </w:r>
      <w:r>
        <w:t xml:space="preserve"> </w:t>
      </w:r>
    </w:p>
    <w:p w:rsidR="00325802" w:rsidRDefault="00B76321" w:rsidP="00B76321">
      <w:pPr>
        <w:pStyle w:val="Odstavecseseznamem"/>
        <w:numPr>
          <w:ilvl w:val="0"/>
          <w:numId w:val="1"/>
        </w:numPr>
        <w:jc w:val="both"/>
      </w:pPr>
      <w:r>
        <w:t>V rozpočtu se nesmí používat jednotka "paušál" či podobný popis. - Jedná-li se o položku rozpočtu, jejíž výše byla stanovena výpočtem, je třeba uvést způsob tohoto výpočtu. - Náplň prac</w:t>
      </w:r>
      <w:r>
        <w:t>ovní</w:t>
      </w:r>
      <w:r>
        <w:t xml:space="preserve"> pozice (a ne její název) rozhoduje o uznatelné výši platu, viz tabulka obvyklých cen, mezd/platů. S případnými dotazy se na mne můžete obracet (nejlépe) písemně na tento mail, telefonicky či osobně po domluvě na konzultaci. Ideálně si na konzultaci nachystejte již předpřipravený projekt</w:t>
      </w:r>
      <w:r w:rsidR="00687EC9">
        <w:t xml:space="preserve"> </w:t>
      </w:r>
      <w:r>
        <w:t>(anebo</w:t>
      </w:r>
      <w:r w:rsidR="00687EC9">
        <w:t xml:space="preserve"> alespoň připravenou strukturu)</w:t>
      </w:r>
    </w:p>
    <w:p w:rsidR="00687EC9" w:rsidRDefault="00687EC9" w:rsidP="00687EC9">
      <w:pPr>
        <w:jc w:val="both"/>
      </w:pPr>
    </w:p>
    <w:p w:rsidR="00687EC9" w:rsidRDefault="00687EC9" w:rsidP="00687EC9">
      <w:pPr>
        <w:ind w:left="360"/>
        <w:jc w:val="both"/>
        <w:rPr>
          <w:sz w:val="24"/>
          <w:szCs w:val="24"/>
        </w:rPr>
      </w:pPr>
      <w:r w:rsidRPr="00962D9D">
        <w:rPr>
          <w:sz w:val="24"/>
          <w:szCs w:val="24"/>
        </w:rPr>
        <w:t xml:space="preserve">S pozdravem </w:t>
      </w:r>
    </w:p>
    <w:p w:rsidR="00687EC9" w:rsidRDefault="00687EC9" w:rsidP="00687EC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Zdeňka Hovorková </w:t>
      </w:r>
    </w:p>
    <w:p w:rsidR="00687EC9" w:rsidRPr="00962D9D" w:rsidRDefault="00687EC9" w:rsidP="00687EC9">
      <w:pPr>
        <w:ind w:left="360"/>
        <w:jc w:val="both"/>
        <w:rPr>
          <w:sz w:val="24"/>
          <w:szCs w:val="24"/>
        </w:rPr>
      </w:pPr>
      <w:hyperlink r:id="rId5" w:history="1">
        <w:r w:rsidRPr="006D2674">
          <w:rPr>
            <w:rStyle w:val="Hypertextovodkaz"/>
            <w:sz w:val="24"/>
            <w:szCs w:val="24"/>
          </w:rPr>
          <w:t>hovorkova</w:t>
        </w:r>
        <w:r w:rsidRPr="006D2674">
          <w:rPr>
            <w:rStyle w:val="Hypertextovodkaz"/>
            <w:rFonts w:cstheme="minorHAnsi"/>
            <w:sz w:val="24"/>
            <w:szCs w:val="24"/>
          </w:rPr>
          <w:t>@</w:t>
        </w:r>
        <w:r w:rsidRPr="006D2674">
          <w:rPr>
            <w:rStyle w:val="Hypertextovodkaz"/>
            <w:sz w:val="24"/>
            <w:szCs w:val="24"/>
          </w:rPr>
          <w:t>masmum.cz</w:t>
        </w:r>
      </w:hyperlink>
      <w:r>
        <w:rPr>
          <w:sz w:val="24"/>
          <w:szCs w:val="24"/>
        </w:rPr>
        <w:t>, 606 636</w:t>
      </w:r>
      <w:r>
        <w:rPr>
          <w:sz w:val="24"/>
          <w:szCs w:val="24"/>
        </w:rPr>
        <w:t> </w:t>
      </w:r>
      <w:r>
        <w:rPr>
          <w:sz w:val="24"/>
          <w:szCs w:val="24"/>
        </w:rPr>
        <w:t>640</w:t>
      </w:r>
    </w:p>
    <w:p w:rsidR="00687EC9" w:rsidRPr="00B76321" w:rsidRDefault="00687EC9" w:rsidP="00687EC9">
      <w:pPr>
        <w:jc w:val="both"/>
      </w:pPr>
      <w:bookmarkStart w:id="0" w:name="_GoBack"/>
      <w:bookmarkEnd w:id="0"/>
    </w:p>
    <w:sectPr w:rsidR="00687EC9" w:rsidRPr="00B7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C7988"/>
    <w:multiLevelType w:val="hybridMultilevel"/>
    <w:tmpl w:val="43628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F8"/>
    <w:rsid w:val="00325802"/>
    <w:rsid w:val="00491EF8"/>
    <w:rsid w:val="00687EC9"/>
    <w:rsid w:val="00B7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8F90"/>
  <w15:chartTrackingRefBased/>
  <w15:docId w15:val="{4554046E-A2A3-439A-B77B-BEBE37E4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3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7E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vorkova@masm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Hovorkova</dc:creator>
  <cp:keywords/>
  <dc:description/>
  <cp:lastModifiedBy>Hovorkova</cp:lastModifiedBy>
  <cp:revision>3</cp:revision>
  <dcterms:created xsi:type="dcterms:W3CDTF">2018-03-26T13:02:00Z</dcterms:created>
  <dcterms:modified xsi:type="dcterms:W3CDTF">2018-03-26T13:14:00Z</dcterms:modified>
</cp:coreProperties>
</file>