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FB98B" w14:textId="77777777" w:rsidR="006F0ABD" w:rsidRDefault="006F0ABD">
      <w:r w:rsidRPr="006F0ABD">
        <w:rPr>
          <w:noProof/>
        </w:rPr>
        <w:drawing>
          <wp:anchor distT="0" distB="0" distL="114300" distR="114300" simplePos="0" relativeHeight="251658240" behindDoc="1" locked="0" layoutInCell="1" allowOverlap="1" wp14:anchorId="2D8F6AE9" wp14:editId="720528F6">
            <wp:simplePos x="0" y="0"/>
            <wp:positionH relativeFrom="margin">
              <wp:posOffset>-51435</wp:posOffset>
            </wp:positionH>
            <wp:positionV relativeFrom="paragraph">
              <wp:posOffset>-718820</wp:posOffset>
            </wp:positionV>
            <wp:extent cx="8892540" cy="868680"/>
            <wp:effectExtent l="0" t="0" r="3810" b="762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DE8E1" w14:textId="2698CABE" w:rsidR="006F0ABD" w:rsidRDefault="006F0ABD">
      <w:r w:rsidRPr="006F0ABD">
        <w:rPr>
          <w:b/>
          <w:bCs/>
        </w:rPr>
        <w:t>Název MAS:</w:t>
      </w:r>
      <w:r>
        <w:t xml:space="preserve"> Místní akční skupina mezi Úpou a Metují </w:t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Pr="00D422A8">
        <w:rPr>
          <w:b/>
          <w:bCs/>
        </w:rPr>
        <w:t>Číslo Výzvy:</w:t>
      </w:r>
      <w:r>
        <w:t xml:space="preserve"> PRV</w:t>
      </w:r>
      <w:r w:rsidR="003A2584">
        <w:t>6</w:t>
      </w:r>
    </w:p>
    <w:p w14:paraId="155BE26C" w14:textId="6A8F89D0" w:rsidR="006F0ABD" w:rsidRDefault="006F0ABD">
      <w:r w:rsidRPr="006F0ABD">
        <w:rPr>
          <w:b/>
          <w:bCs/>
        </w:rPr>
        <w:t>Registrační číslo MAS:</w:t>
      </w:r>
      <w:r>
        <w:t xml:space="preserve"> 15/000/00000/452/000180 </w:t>
      </w:r>
      <w:r>
        <w:tab/>
      </w:r>
      <w:r>
        <w:tab/>
      </w:r>
      <w:r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Pr="00D422A8">
        <w:rPr>
          <w:b/>
          <w:bCs/>
        </w:rPr>
        <w:t>Rok Výzvy:</w:t>
      </w:r>
      <w:r>
        <w:t xml:space="preserve"> 202</w:t>
      </w:r>
      <w:r w:rsidR="003A2584">
        <w:t>3</w:t>
      </w:r>
      <w:r>
        <w:t xml:space="preserve"> </w:t>
      </w:r>
    </w:p>
    <w:p w14:paraId="010A052E" w14:textId="77777777" w:rsidR="006F0ABD" w:rsidRDefault="006F0ABD">
      <w:r w:rsidRPr="006F0ABD">
        <w:rPr>
          <w:b/>
          <w:bCs/>
        </w:rPr>
        <w:t>Registrační číslo MMR:</w:t>
      </w:r>
      <w:r>
        <w:t xml:space="preserve"> CLLD_16_01_129 </w:t>
      </w:r>
      <w:r>
        <w:tab/>
      </w:r>
    </w:p>
    <w:p w14:paraId="7875752C" w14:textId="050CE03F" w:rsidR="006F0ABD" w:rsidRDefault="006F0ABD">
      <w:r w:rsidRPr="006F0ABD">
        <w:rPr>
          <w:b/>
          <w:bCs/>
        </w:rPr>
        <w:t>Termín vyhlášení výzvy:</w:t>
      </w:r>
      <w:r>
        <w:t xml:space="preserve"> </w:t>
      </w:r>
      <w:r w:rsidR="003A2584">
        <w:t>09</w:t>
      </w:r>
      <w:r w:rsidR="00044832" w:rsidRPr="00044832">
        <w:t xml:space="preserve">. </w:t>
      </w:r>
      <w:r w:rsidR="003A2584">
        <w:t>05</w:t>
      </w:r>
      <w:r w:rsidR="00044832" w:rsidRPr="00044832">
        <w:t>. 202</w:t>
      </w:r>
      <w:r w:rsidR="003A2584">
        <w:t>3</w:t>
      </w:r>
    </w:p>
    <w:p w14:paraId="4D1D136B" w14:textId="47C1B966" w:rsidR="006F0ABD" w:rsidRDefault="006F0ABD">
      <w:r w:rsidRPr="006F0ABD">
        <w:rPr>
          <w:b/>
          <w:bCs/>
        </w:rPr>
        <w:t>Termín příjmu žádostí:</w:t>
      </w:r>
      <w:r>
        <w:t xml:space="preserve"> </w:t>
      </w:r>
      <w:r w:rsidR="00044832" w:rsidRPr="00044832">
        <w:t>25. 5. 202</w:t>
      </w:r>
      <w:r w:rsidR="003A2584">
        <w:t>3</w:t>
      </w:r>
      <w:r w:rsidR="00044832" w:rsidRPr="00044832">
        <w:t xml:space="preserve"> do 08. 06. 202</w:t>
      </w:r>
      <w:r w:rsidR="003A2584">
        <w:t>3</w:t>
      </w:r>
    </w:p>
    <w:p w14:paraId="6F7ECD9B" w14:textId="36CD1035" w:rsidR="006F0ABD" w:rsidRDefault="006F0ABD">
      <w:pPr>
        <w:rPr>
          <w:b/>
          <w:bCs/>
        </w:rPr>
      </w:pPr>
      <w:r>
        <w:t xml:space="preserve"> </w:t>
      </w:r>
      <w:r w:rsidRPr="006F0ABD">
        <w:rPr>
          <w:b/>
          <w:bCs/>
        </w:rPr>
        <w:t xml:space="preserve">Vyhlašované </w:t>
      </w:r>
      <w:proofErr w:type="spellStart"/>
      <w:r w:rsidRPr="006F0ABD">
        <w:rPr>
          <w:b/>
          <w:bCs/>
        </w:rPr>
        <w:t>Fiche</w:t>
      </w:r>
      <w:proofErr w:type="spellEnd"/>
      <w:r w:rsidRPr="006F0ABD">
        <w:rPr>
          <w:b/>
          <w:bCs/>
        </w:rPr>
        <w:t>:</w:t>
      </w:r>
      <w:r w:rsidR="003A2584">
        <w:rPr>
          <w:b/>
          <w:bCs/>
        </w:rPr>
        <w:t xml:space="preserve"> </w:t>
      </w:r>
      <w:r w:rsidR="003D7251">
        <w:rPr>
          <w:b/>
          <w:bCs/>
        </w:rPr>
        <w:t>PRV 06: Rozvoj venkova</w:t>
      </w:r>
    </w:p>
    <w:p w14:paraId="6EA29610" w14:textId="0A5521AD" w:rsidR="008359B1" w:rsidRPr="00D422A8" w:rsidRDefault="006F0ABD" w:rsidP="006F0ABD">
      <w:pPr>
        <w:jc w:val="center"/>
        <w:rPr>
          <w:b/>
          <w:bCs/>
          <w:sz w:val="32"/>
          <w:szCs w:val="32"/>
        </w:rPr>
      </w:pPr>
      <w:r w:rsidRPr="00D422A8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C96ABE9" wp14:editId="4B4DEB47">
            <wp:simplePos x="0" y="0"/>
            <wp:positionH relativeFrom="margin">
              <wp:align>right</wp:align>
            </wp:positionH>
            <wp:positionV relativeFrom="paragraph">
              <wp:posOffset>5605780</wp:posOffset>
            </wp:positionV>
            <wp:extent cx="8892540" cy="871220"/>
            <wp:effectExtent l="0" t="0" r="3810" b="508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22A8">
        <w:rPr>
          <w:b/>
          <w:bCs/>
          <w:sz w:val="32"/>
          <w:szCs w:val="32"/>
        </w:rPr>
        <w:t xml:space="preserve">Seznam </w:t>
      </w:r>
      <w:r w:rsidR="00C7395C">
        <w:rPr>
          <w:b/>
          <w:bCs/>
          <w:sz w:val="32"/>
          <w:szCs w:val="32"/>
        </w:rPr>
        <w:t>podaných</w:t>
      </w:r>
      <w:r w:rsidRPr="00D422A8">
        <w:rPr>
          <w:b/>
          <w:bCs/>
          <w:sz w:val="32"/>
          <w:szCs w:val="32"/>
        </w:rPr>
        <w:t xml:space="preserve"> žádostí </w:t>
      </w:r>
      <w:r w:rsidR="00C7395C">
        <w:rPr>
          <w:b/>
          <w:bCs/>
          <w:sz w:val="32"/>
          <w:szCs w:val="32"/>
        </w:rPr>
        <w:t xml:space="preserve">na </w:t>
      </w:r>
      <w:r w:rsidRPr="00D422A8">
        <w:rPr>
          <w:b/>
          <w:bCs/>
          <w:sz w:val="32"/>
          <w:szCs w:val="32"/>
        </w:rPr>
        <w:t>MAS</w:t>
      </w: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1271"/>
        <w:gridCol w:w="4961"/>
        <w:gridCol w:w="8364"/>
      </w:tblGrid>
      <w:tr w:rsidR="003D7251" w14:paraId="65B20BE2" w14:textId="77777777" w:rsidTr="00FE471B">
        <w:tc>
          <w:tcPr>
            <w:tcW w:w="1271" w:type="dxa"/>
          </w:tcPr>
          <w:p w14:paraId="6E63CD3C" w14:textId="77777777" w:rsidR="003D7251" w:rsidRDefault="003D7251" w:rsidP="006F0A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FICHE</w:t>
            </w:r>
          </w:p>
        </w:tc>
        <w:tc>
          <w:tcPr>
            <w:tcW w:w="4961" w:type="dxa"/>
          </w:tcPr>
          <w:p w14:paraId="05C56685" w14:textId="77777777" w:rsidR="003D7251" w:rsidRDefault="003D7251" w:rsidP="006F0A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ŽADATELE</w:t>
            </w:r>
          </w:p>
        </w:tc>
        <w:tc>
          <w:tcPr>
            <w:tcW w:w="8364" w:type="dxa"/>
          </w:tcPr>
          <w:p w14:paraId="00FAA934" w14:textId="77777777" w:rsidR="003D7251" w:rsidRDefault="003D7251" w:rsidP="006F0A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PROJEKTU</w:t>
            </w:r>
          </w:p>
        </w:tc>
      </w:tr>
      <w:tr w:rsidR="009D4EF9" w14:paraId="32715666" w14:textId="77777777" w:rsidTr="00FE471B">
        <w:tc>
          <w:tcPr>
            <w:tcW w:w="1271" w:type="dxa"/>
          </w:tcPr>
          <w:p w14:paraId="7E8811B2" w14:textId="34C88176" w:rsidR="009D4EF9" w:rsidRDefault="009D4EF9" w:rsidP="00C62B83">
            <w:pPr>
              <w:jc w:val="center"/>
              <w:rPr>
                <w:b/>
                <w:bCs/>
              </w:rPr>
            </w:pPr>
          </w:p>
        </w:tc>
        <w:tc>
          <w:tcPr>
            <w:tcW w:w="4961" w:type="dxa"/>
          </w:tcPr>
          <w:p w14:paraId="451BDF1D" w14:textId="05D8C45C" w:rsidR="009D4EF9" w:rsidRPr="009D4EF9" w:rsidRDefault="009D4EF9" w:rsidP="009D4EF9"/>
        </w:tc>
        <w:tc>
          <w:tcPr>
            <w:tcW w:w="8364" w:type="dxa"/>
          </w:tcPr>
          <w:p w14:paraId="594B2257" w14:textId="665C8149" w:rsidR="009D4EF9" w:rsidRPr="009D4EF9" w:rsidRDefault="009D4EF9" w:rsidP="00C62B83"/>
        </w:tc>
      </w:tr>
      <w:tr w:rsidR="009D4EF9" w14:paraId="459C79F0" w14:textId="77777777" w:rsidTr="00FE471B">
        <w:tc>
          <w:tcPr>
            <w:tcW w:w="1271" w:type="dxa"/>
          </w:tcPr>
          <w:p w14:paraId="658C9D65" w14:textId="684C2DB9" w:rsidR="009D4EF9" w:rsidRDefault="003A2584" w:rsidP="00C62B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06</w:t>
            </w:r>
          </w:p>
        </w:tc>
        <w:tc>
          <w:tcPr>
            <w:tcW w:w="4961" w:type="dxa"/>
          </w:tcPr>
          <w:p w14:paraId="5E7F242D" w14:textId="5FDEA5CE" w:rsidR="009D4EF9" w:rsidRPr="009D4EF9" w:rsidRDefault="00D91681" w:rsidP="009D4EF9">
            <w:r>
              <w:t>DUBNO, z. s.</w:t>
            </w:r>
          </w:p>
        </w:tc>
        <w:tc>
          <w:tcPr>
            <w:tcW w:w="8364" w:type="dxa"/>
          </w:tcPr>
          <w:p w14:paraId="4E9BAF2F" w14:textId="667F5CEB" w:rsidR="009D4EF9" w:rsidRPr="009D4EF9" w:rsidRDefault="00D91681" w:rsidP="00C62B83">
            <w:r>
              <w:rPr>
                <w:rFonts w:ascii="Segoe UI" w:hAnsi="Segoe UI" w:cs="Segoe UI"/>
                <w:color w:val="212529"/>
                <w:shd w:val="clear" w:color="auto" w:fill="FFFFFF"/>
              </w:rPr>
              <w:t>Zajištění podmínek pro volnočasové aktivity dětí a mládeže</w:t>
            </w:r>
          </w:p>
        </w:tc>
      </w:tr>
      <w:tr w:rsidR="009D4EF9" w14:paraId="70F03B43" w14:textId="77777777" w:rsidTr="00FE471B">
        <w:tc>
          <w:tcPr>
            <w:tcW w:w="1271" w:type="dxa"/>
          </w:tcPr>
          <w:p w14:paraId="0EB1156F" w14:textId="2AA3C869" w:rsidR="009D4EF9" w:rsidRDefault="003A2584" w:rsidP="00C62B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06</w:t>
            </w:r>
          </w:p>
        </w:tc>
        <w:tc>
          <w:tcPr>
            <w:tcW w:w="4961" w:type="dxa"/>
          </w:tcPr>
          <w:p w14:paraId="3A8FEE7C" w14:textId="348E4663" w:rsidR="009D4EF9" w:rsidRPr="009D4EF9" w:rsidRDefault="00D91681" w:rsidP="009D4EF9">
            <w:r>
              <w:t>DUHA Modrá střelka</w:t>
            </w:r>
          </w:p>
        </w:tc>
        <w:tc>
          <w:tcPr>
            <w:tcW w:w="8364" w:type="dxa"/>
          </w:tcPr>
          <w:p w14:paraId="3EBCED81" w14:textId="0C70179A" w:rsidR="009D4EF9" w:rsidRPr="009D4EF9" w:rsidRDefault="00D91681" w:rsidP="00C62B83">
            <w:r>
              <w:rPr>
                <w:rFonts w:ascii="Segoe UI" w:hAnsi="Segoe UI" w:cs="Segoe UI"/>
                <w:color w:val="212529"/>
                <w:shd w:val="clear" w:color="auto" w:fill="FFFFFF"/>
              </w:rPr>
              <w:t>Zajištění bezpečných podmínek pro práci s dětmi a mládeží</w:t>
            </w:r>
          </w:p>
        </w:tc>
      </w:tr>
      <w:tr w:rsidR="00C62B83" w14:paraId="219E082D" w14:textId="77777777" w:rsidTr="00FE471B">
        <w:tc>
          <w:tcPr>
            <w:tcW w:w="1271" w:type="dxa"/>
          </w:tcPr>
          <w:p w14:paraId="43064D8E" w14:textId="253E88C8" w:rsidR="00C62B83" w:rsidRDefault="00C62B83" w:rsidP="00C62B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06</w:t>
            </w:r>
          </w:p>
        </w:tc>
        <w:tc>
          <w:tcPr>
            <w:tcW w:w="4961" w:type="dxa"/>
          </w:tcPr>
          <w:p w14:paraId="63DA2669" w14:textId="48A43433" w:rsidR="00C62B83" w:rsidRDefault="009D4EF9" w:rsidP="009D4EF9">
            <w:r w:rsidRPr="009D4EF9">
              <w:t>DSO 186</w:t>
            </w:r>
            <w:r>
              <w:t>6</w:t>
            </w:r>
          </w:p>
        </w:tc>
        <w:tc>
          <w:tcPr>
            <w:tcW w:w="8364" w:type="dxa"/>
          </w:tcPr>
          <w:p w14:paraId="43008494" w14:textId="7E4E8853" w:rsidR="00C62B83" w:rsidRDefault="00D91681" w:rsidP="00C62B83">
            <w:r>
              <w:rPr>
                <w:rFonts w:ascii="Segoe UI" w:hAnsi="Segoe UI" w:cs="Segoe UI"/>
                <w:color w:val="212529"/>
                <w:shd w:val="clear" w:color="auto" w:fill="FFFFFF"/>
              </w:rPr>
              <w:t>Nákup stanů pro spolkovou činnost DSO 1866</w:t>
            </w:r>
          </w:p>
        </w:tc>
      </w:tr>
      <w:tr w:rsidR="00C62B83" w14:paraId="64565879" w14:textId="77777777" w:rsidTr="00FE471B">
        <w:tc>
          <w:tcPr>
            <w:tcW w:w="1271" w:type="dxa"/>
          </w:tcPr>
          <w:p w14:paraId="748EBDC4" w14:textId="6B1215A1" w:rsidR="00C62B83" w:rsidRDefault="00C62B83" w:rsidP="00C62B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06</w:t>
            </w:r>
          </w:p>
        </w:tc>
        <w:tc>
          <w:tcPr>
            <w:tcW w:w="4961" w:type="dxa"/>
          </w:tcPr>
          <w:p w14:paraId="2312F800" w14:textId="16F0486F" w:rsidR="00C62B83" w:rsidRDefault="00D91681" w:rsidP="00C62B83">
            <w:r>
              <w:t>Centrum rozvoje Česká Skalice. O. p. s.</w:t>
            </w:r>
          </w:p>
        </w:tc>
        <w:tc>
          <w:tcPr>
            <w:tcW w:w="8364" w:type="dxa"/>
          </w:tcPr>
          <w:p w14:paraId="29C0CBC7" w14:textId="6309EAFC" w:rsidR="00C62B83" w:rsidRDefault="00D91681" w:rsidP="00C62B83">
            <w:r>
              <w:rPr>
                <w:rFonts w:ascii="Segoe UI" w:hAnsi="Segoe UI" w:cs="Segoe UI"/>
                <w:color w:val="212529"/>
                <w:shd w:val="clear" w:color="auto" w:fill="FFFFFF"/>
              </w:rPr>
              <w:t>Modernizace a vybavení spolkových prostor ve Staré radnici</w:t>
            </w:r>
          </w:p>
        </w:tc>
      </w:tr>
      <w:tr w:rsidR="00C62B83" w14:paraId="1D642E21" w14:textId="77777777" w:rsidTr="00FE471B">
        <w:tc>
          <w:tcPr>
            <w:tcW w:w="1271" w:type="dxa"/>
          </w:tcPr>
          <w:p w14:paraId="02CAF894" w14:textId="2FD4AB70" w:rsidR="00C62B83" w:rsidRDefault="00C62B83" w:rsidP="00C62B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06</w:t>
            </w:r>
          </w:p>
        </w:tc>
        <w:tc>
          <w:tcPr>
            <w:tcW w:w="4961" w:type="dxa"/>
          </w:tcPr>
          <w:p w14:paraId="3FAF07ED" w14:textId="73528CFB" w:rsidR="00C62B83" w:rsidRDefault="009D4EF9" w:rsidP="009D4EF9">
            <w:r w:rsidRPr="009D4EF9">
              <w:t>Žernov</w:t>
            </w:r>
          </w:p>
        </w:tc>
        <w:tc>
          <w:tcPr>
            <w:tcW w:w="8364" w:type="dxa"/>
          </w:tcPr>
          <w:p w14:paraId="38CFF7DA" w14:textId="5F351882" w:rsidR="00C62B83" w:rsidRDefault="00D91681" w:rsidP="00C62B83">
            <w:r>
              <w:rPr>
                <w:rFonts w:ascii="Segoe UI" w:hAnsi="Segoe UI" w:cs="Segoe UI"/>
                <w:color w:val="212529"/>
                <w:shd w:val="clear" w:color="auto" w:fill="FFFFFF"/>
              </w:rPr>
              <w:t>Vybavení pro spolkovou činnost Žernov</w:t>
            </w:r>
          </w:p>
        </w:tc>
      </w:tr>
      <w:tr w:rsidR="00C62B83" w14:paraId="181614BA" w14:textId="77777777" w:rsidTr="00FE471B">
        <w:tc>
          <w:tcPr>
            <w:tcW w:w="1271" w:type="dxa"/>
          </w:tcPr>
          <w:p w14:paraId="226723EF" w14:textId="0CC1BB89" w:rsidR="00C62B83" w:rsidRDefault="00C62B83" w:rsidP="00C62B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06</w:t>
            </w:r>
          </w:p>
        </w:tc>
        <w:tc>
          <w:tcPr>
            <w:tcW w:w="4961" w:type="dxa"/>
          </w:tcPr>
          <w:p w14:paraId="69DA4291" w14:textId="002E51A8" w:rsidR="00C62B83" w:rsidRDefault="009D4EF9" w:rsidP="00C62B83">
            <w:r w:rsidRPr="009D4EF9">
              <w:t>Studnice</w:t>
            </w:r>
          </w:p>
        </w:tc>
        <w:tc>
          <w:tcPr>
            <w:tcW w:w="8364" w:type="dxa"/>
          </w:tcPr>
          <w:p w14:paraId="75389E19" w14:textId="513A78B3" w:rsidR="00C62B83" w:rsidRDefault="00D91681" w:rsidP="00C62B83">
            <w:r>
              <w:rPr>
                <w:rFonts w:ascii="Segoe UI" w:hAnsi="Segoe UI" w:cs="Segoe UI"/>
                <w:color w:val="212529"/>
                <w:shd w:val="clear" w:color="auto" w:fill="FFFFFF"/>
              </w:rPr>
              <w:t>Sanitární kontejner na koupaliště ve Starkoči</w:t>
            </w:r>
          </w:p>
        </w:tc>
      </w:tr>
      <w:tr w:rsidR="00C62B83" w14:paraId="25D8F8FD" w14:textId="77777777" w:rsidTr="00FE471B">
        <w:tc>
          <w:tcPr>
            <w:tcW w:w="1271" w:type="dxa"/>
          </w:tcPr>
          <w:p w14:paraId="190F39C5" w14:textId="7F44340F" w:rsidR="00C62B83" w:rsidRDefault="00C62B83" w:rsidP="00C62B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06</w:t>
            </w:r>
          </w:p>
        </w:tc>
        <w:tc>
          <w:tcPr>
            <w:tcW w:w="4961" w:type="dxa"/>
          </w:tcPr>
          <w:p w14:paraId="7828051E" w14:textId="5711C9E2" w:rsidR="00C62B83" w:rsidRDefault="00D91681" w:rsidP="00C62B83">
            <w:r>
              <w:t>Kramolna</w:t>
            </w:r>
          </w:p>
        </w:tc>
        <w:tc>
          <w:tcPr>
            <w:tcW w:w="8364" w:type="dxa"/>
          </w:tcPr>
          <w:p w14:paraId="325945D6" w14:textId="6815127A" w:rsidR="00C62B83" w:rsidRDefault="00D91681" w:rsidP="00C62B83">
            <w:r>
              <w:rPr>
                <w:rFonts w:ascii="Segoe UI" w:hAnsi="Segoe UI" w:cs="Segoe UI"/>
                <w:color w:val="212529"/>
                <w:shd w:val="clear" w:color="auto" w:fill="FFFFFF"/>
              </w:rPr>
              <w:t>Nákup stolů a židlí na sál OÚ Kramolna</w:t>
            </w:r>
          </w:p>
        </w:tc>
      </w:tr>
      <w:tr w:rsidR="00C62B83" w14:paraId="19538F47" w14:textId="77777777" w:rsidTr="00FE471B">
        <w:tc>
          <w:tcPr>
            <w:tcW w:w="1271" w:type="dxa"/>
          </w:tcPr>
          <w:p w14:paraId="2DD67D83" w14:textId="768E139D" w:rsidR="00C62B83" w:rsidRDefault="00C62B83" w:rsidP="00C62B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06</w:t>
            </w:r>
          </w:p>
        </w:tc>
        <w:tc>
          <w:tcPr>
            <w:tcW w:w="4961" w:type="dxa"/>
          </w:tcPr>
          <w:p w14:paraId="1899E5C8" w14:textId="7C58B6E5" w:rsidR="00C62B83" w:rsidRDefault="00D91681" w:rsidP="00C62B83">
            <w:r>
              <w:t>SK Vysokov, z. s.</w:t>
            </w:r>
          </w:p>
        </w:tc>
        <w:tc>
          <w:tcPr>
            <w:tcW w:w="8364" w:type="dxa"/>
          </w:tcPr>
          <w:p w14:paraId="6310DF4E" w14:textId="51D5C905" w:rsidR="00C62B83" w:rsidRDefault="00D91681" w:rsidP="00C62B83">
            <w:r>
              <w:rPr>
                <w:rFonts w:ascii="Segoe UI" w:hAnsi="Segoe UI" w:cs="Segoe UI"/>
                <w:color w:val="212529"/>
                <w:shd w:val="clear" w:color="auto" w:fill="FFFFFF"/>
              </w:rPr>
              <w:t>Nákup mobilní buňky pro spolkovou činnost</w:t>
            </w:r>
          </w:p>
        </w:tc>
      </w:tr>
      <w:tr w:rsidR="00C62B83" w14:paraId="7184181B" w14:textId="77777777" w:rsidTr="00FE471B">
        <w:tc>
          <w:tcPr>
            <w:tcW w:w="1271" w:type="dxa"/>
          </w:tcPr>
          <w:p w14:paraId="27235FF7" w14:textId="43936B17" w:rsidR="00C62B83" w:rsidRDefault="00C62B83" w:rsidP="00C62B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06</w:t>
            </w:r>
          </w:p>
        </w:tc>
        <w:tc>
          <w:tcPr>
            <w:tcW w:w="4961" w:type="dxa"/>
          </w:tcPr>
          <w:p w14:paraId="13254FB7" w14:textId="79DDA740" w:rsidR="00C62B83" w:rsidRDefault="009D4EF9" w:rsidP="00C62B83">
            <w:r w:rsidRPr="009D4EF9">
              <w:t>Jachting Rozkoš</w:t>
            </w:r>
          </w:p>
        </w:tc>
        <w:tc>
          <w:tcPr>
            <w:tcW w:w="8364" w:type="dxa"/>
          </w:tcPr>
          <w:p w14:paraId="196FCFD0" w14:textId="45862330" w:rsidR="00C62B83" w:rsidRDefault="00D91681" w:rsidP="00D91681">
            <w:r>
              <w:rPr>
                <w:rFonts w:ascii="Segoe UI" w:hAnsi="Segoe UI" w:cs="Segoe UI"/>
                <w:color w:val="212529"/>
              </w:rPr>
              <w:t>Vybavení areálu jachtingového spolku Rozkoš</w:t>
            </w:r>
          </w:p>
        </w:tc>
      </w:tr>
    </w:tbl>
    <w:p w14:paraId="46AC57BA" w14:textId="5385EC01" w:rsidR="006F0ABD" w:rsidRPr="006F0ABD" w:rsidRDefault="00D422A8" w:rsidP="006F0ABD">
      <w:pPr>
        <w:jc w:val="center"/>
        <w:rPr>
          <w:b/>
          <w:bCs/>
        </w:rPr>
      </w:pPr>
      <w:r w:rsidRPr="00D422A8">
        <w:rPr>
          <w:noProof/>
        </w:rPr>
        <w:drawing>
          <wp:anchor distT="0" distB="0" distL="114300" distR="114300" simplePos="0" relativeHeight="251660288" behindDoc="1" locked="0" layoutInCell="1" allowOverlap="1" wp14:anchorId="04190C23" wp14:editId="4FF3468C">
            <wp:simplePos x="0" y="0"/>
            <wp:positionH relativeFrom="margin">
              <wp:align>center</wp:align>
            </wp:positionH>
            <wp:positionV relativeFrom="paragraph">
              <wp:posOffset>307340</wp:posOffset>
            </wp:positionV>
            <wp:extent cx="8505825" cy="904875"/>
            <wp:effectExtent l="0" t="0" r="9525" b="952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5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F0ABD" w:rsidRPr="006F0ABD" w:rsidSect="006F0AB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ABD"/>
    <w:rsid w:val="0002132E"/>
    <w:rsid w:val="00044832"/>
    <w:rsid w:val="0015589B"/>
    <w:rsid w:val="003A2584"/>
    <w:rsid w:val="003D7251"/>
    <w:rsid w:val="004629D2"/>
    <w:rsid w:val="00524B85"/>
    <w:rsid w:val="00595719"/>
    <w:rsid w:val="006C413D"/>
    <w:rsid w:val="006F0ABD"/>
    <w:rsid w:val="008359B1"/>
    <w:rsid w:val="009D4EF9"/>
    <w:rsid w:val="00C62B83"/>
    <w:rsid w:val="00C7395C"/>
    <w:rsid w:val="00CE2690"/>
    <w:rsid w:val="00D1462C"/>
    <w:rsid w:val="00D422A8"/>
    <w:rsid w:val="00D91681"/>
    <w:rsid w:val="00FE471B"/>
    <w:rsid w:val="00FF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DB9DC"/>
  <w15:chartTrackingRefBased/>
  <w15:docId w15:val="{47ECAC86-6B91-4771-8023-6066D784C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F0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Koubíková</dc:creator>
  <cp:keywords/>
  <dc:description/>
  <cp:lastModifiedBy>Zdeňka Hovorková</cp:lastModifiedBy>
  <cp:revision>2</cp:revision>
  <cp:lastPrinted>2020-04-24T12:55:00Z</cp:lastPrinted>
  <dcterms:created xsi:type="dcterms:W3CDTF">2023-06-16T10:22:00Z</dcterms:created>
  <dcterms:modified xsi:type="dcterms:W3CDTF">2023-06-16T10:22:00Z</dcterms:modified>
</cp:coreProperties>
</file>